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8ADE" w14:textId="77777777" w:rsidR="00443C2F" w:rsidRDefault="00F554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1DA6" wp14:editId="04BD204A">
                <wp:simplePos x="0" y="0"/>
                <wp:positionH relativeFrom="column">
                  <wp:posOffset>-419100</wp:posOffset>
                </wp:positionH>
                <wp:positionV relativeFrom="paragraph">
                  <wp:posOffset>3211830</wp:posOffset>
                </wp:positionV>
                <wp:extent cx="6286500" cy="58007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80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60D2A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Common Inspection Framework aspects</w:t>
                            </w:r>
                          </w:p>
                          <w:p w14:paraId="1953ED63" w14:textId="094E34A6" w:rsidR="00D85BF2" w:rsidRPr="00594439" w:rsidRDefault="000C7989" w:rsidP="000C7989">
                            <w:pPr>
                              <w:pStyle w:val="zfr3q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Standards and progress in learning and skills  </w:t>
                            </w:r>
                          </w:p>
                          <w:p w14:paraId="727B8FF2" w14:textId="27EFD734" w:rsidR="000C7989" w:rsidRPr="00594439" w:rsidRDefault="000C7989" w:rsidP="000C7989">
                            <w:pPr>
                              <w:pStyle w:val="zfr3q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- Groups</w:t>
                            </w:r>
                          </w:p>
                          <w:p w14:paraId="371F9F96" w14:textId="2ACF24D8" w:rsidR="000C7989" w:rsidRPr="00594439" w:rsidRDefault="000C7989" w:rsidP="000C7989">
                            <w:pPr>
                              <w:pStyle w:val="zfr3q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- Skills</w:t>
                            </w:r>
                          </w:p>
                          <w:p w14:paraId="67C535FA" w14:textId="1C40B03C" w:rsidR="000C7989" w:rsidRPr="00594439" w:rsidRDefault="000C7989" w:rsidP="000C7989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color w:val="212121"/>
                                <w:sz w:val="21"/>
                                <w:szCs w:val="21"/>
                              </w:rPr>
                              <w:t>3.1</w:t>
                            </w: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 The breadth, balance and appropriateness of the curriculum</w:t>
                            </w:r>
                          </w:p>
                          <w:p w14:paraId="78B5BC05" w14:textId="6CBA0CE8" w:rsidR="000C7989" w:rsidRPr="00594439" w:rsidRDefault="000C7989" w:rsidP="000C7989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color w:val="212121"/>
                                <w:sz w:val="21"/>
                                <w:szCs w:val="21"/>
                              </w:rPr>
                              <w:t>3.2</w:t>
                            </w: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 Teaching and assessment</w:t>
                            </w:r>
                          </w:p>
                          <w:p w14:paraId="35BF0374" w14:textId="77777777" w:rsidR="00D85BF2" w:rsidRPr="00594439" w:rsidRDefault="00D85BF2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Style w:val="Strong"/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5.1 </w:t>
                            </w: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Quality and effectiveness of leaders and managers</w:t>
                            </w:r>
                          </w:p>
                          <w:p w14:paraId="7BF44F61" w14:textId="5D58FFC9" w:rsidR="00D85BF2" w:rsidRPr="00594439" w:rsidRDefault="00D85BF2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Style w:val="Strong"/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5.2 </w:t>
                            </w: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Self-evaluation processes and improvement planning</w:t>
                            </w:r>
                          </w:p>
                          <w:p w14:paraId="3A599B69" w14:textId="1CB7443F" w:rsidR="000C7989" w:rsidRPr="00594439" w:rsidRDefault="000C7989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color w:val="212121"/>
                                <w:sz w:val="21"/>
                                <w:szCs w:val="21"/>
                              </w:rPr>
                              <w:t>5.3</w:t>
                            </w:r>
                            <w:r w:rsidRPr="00594439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 Professional learning</w:t>
                            </w:r>
                          </w:p>
                          <w:p w14:paraId="2CFE2859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D5EA883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Committee Members</w:t>
                            </w:r>
                          </w:p>
                          <w:p w14:paraId="058DF5E1" w14:textId="77777777" w:rsidR="00594439" w:rsidRP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Anne </w:t>
                            </w:r>
                            <w:proofErr w:type="spellStart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Beegan</w:t>
                            </w:r>
                            <w:proofErr w:type="spellEnd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(Chair)</w:t>
                            </w:r>
                          </w:p>
                          <w:p w14:paraId="711789CB" w14:textId="77777777" w:rsidR="00594439" w:rsidRP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Amanda Singh</w:t>
                            </w:r>
                          </w:p>
                          <w:p w14:paraId="50FA639C" w14:textId="77777777" w:rsidR="00594439" w:rsidRP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Louise Rees</w:t>
                            </w:r>
                          </w:p>
                          <w:p w14:paraId="19B546C9" w14:textId="77777777" w:rsidR="00594439" w:rsidRP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Caroline Zoogah</w:t>
                            </w:r>
                          </w:p>
                          <w:p w14:paraId="4E8CED6B" w14:textId="239A0DFE" w:rsid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Karen Wood</w:t>
                            </w:r>
                          </w:p>
                          <w:p w14:paraId="651B0A7C" w14:textId="77777777" w:rsidR="002A1CD9" w:rsidRDefault="002A1CD9" w:rsidP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A1C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Eriane</w:t>
                            </w:r>
                            <w:proofErr w:type="spellEnd"/>
                            <w:r w:rsidRPr="002A1C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A1C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Kozel</w:t>
                            </w:r>
                          </w:p>
                          <w:p w14:paraId="756C7DA2" w14:textId="407F0CCE" w:rsidR="00594439" w:rsidRPr="00594439" w:rsidRDefault="00594439" w:rsidP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End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Ceri-Ann </w:t>
                            </w:r>
                            <w:proofErr w:type="gramStart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Morris  (</w:t>
                            </w:r>
                            <w:proofErr w:type="gramEnd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Headteacher)</w:t>
                            </w:r>
                          </w:p>
                          <w:p w14:paraId="5E1CB107" w14:textId="77777777" w:rsidR="00594439" w:rsidRPr="00594439" w:rsidRDefault="00594439" w:rsidP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Duncan Edwards</w:t>
                            </w:r>
                          </w:p>
                          <w:p w14:paraId="63DFBA14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8F28A81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Leadership team members</w:t>
                            </w:r>
                          </w:p>
                          <w:p w14:paraId="4C98EEC3" w14:textId="77777777" w:rsidR="000C7989" w:rsidRPr="00594439" w:rsidRDefault="000C798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Ceri-Ann Morris</w:t>
                            </w:r>
                          </w:p>
                          <w:p w14:paraId="220C896E" w14:textId="1D5CB067" w:rsidR="000C7989" w:rsidRPr="00594439" w:rsidRDefault="000C798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Daryl John</w:t>
                            </w:r>
                            <w:r w:rsidR="00594439"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- DHT</w:t>
                            </w:r>
                          </w:p>
                          <w:p w14:paraId="56010B97" w14:textId="25256908" w:rsidR="000C7989" w:rsidRPr="00594439" w:rsidRDefault="000C798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Rob Berry </w:t>
                            </w:r>
                            <w:r w:rsidR="00594439"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DHT</w:t>
                            </w:r>
                          </w:p>
                          <w:p w14:paraId="01267667" w14:textId="313375E0" w:rsidR="000C7989" w:rsidRPr="00594439" w:rsidRDefault="000C798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Janette Reynolds </w:t>
                            </w:r>
                            <w:r w:rsidR="00594439"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–</w:t>
                            </w: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4439"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AHT and </w:t>
                            </w:r>
                            <w:proofErr w:type="spellStart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ALNCo</w:t>
                            </w:r>
                            <w:proofErr w:type="spellEnd"/>
                          </w:p>
                          <w:p w14:paraId="0EDA0021" w14:textId="172FF8FD" w:rsidR="000C7989" w:rsidRPr="00594439" w:rsidRDefault="000C798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Jon </w:t>
                            </w:r>
                            <w:proofErr w:type="spellStart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Letten</w:t>
                            </w:r>
                            <w:proofErr w:type="spellEnd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– AHT</w:t>
                            </w:r>
                            <w:r w:rsidR="00594439"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Standards and Data</w:t>
                            </w:r>
                          </w:p>
                          <w:p w14:paraId="29070F12" w14:textId="0E25B79D" w:rsidR="000C7989" w:rsidRPr="00594439" w:rsidRDefault="000C798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Sean Thomas – Raising Standards Leader</w:t>
                            </w:r>
                          </w:p>
                          <w:p w14:paraId="5801AD45" w14:textId="562BFA4F" w:rsidR="00594439" w:rsidRPr="00594439" w:rsidRDefault="00594439" w:rsidP="000C79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Steve Peters – Curriculum Strategic Leader</w:t>
                            </w:r>
                          </w:p>
                          <w:p w14:paraId="27BEB017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32A72CD" w14:textId="77777777" w:rsidR="00F55490" w:rsidRPr="00594439" w:rsidRDefault="00F5549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Recommendation link member</w:t>
                            </w:r>
                          </w:p>
                          <w:p w14:paraId="2E82EE9A" w14:textId="77777777" w:rsidR="00D85BF2" w:rsidRPr="00594439" w:rsidRDefault="00D85BF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Jon </w:t>
                            </w:r>
                            <w:proofErr w:type="spellStart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Letten</w:t>
                            </w:r>
                            <w:proofErr w:type="spellEnd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– AHT</w:t>
                            </w:r>
                          </w:p>
                          <w:p w14:paraId="0A4E05B3" w14:textId="16B3DC6F" w:rsidR="00F55490" w:rsidRP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Anne </w:t>
                            </w:r>
                            <w:proofErr w:type="spellStart"/>
                            <w:r w:rsidRPr="005944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Beegan</w:t>
                            </w:r>
                            <w:proofErr w:type="spellEnd"/>
                          </w:p>
                          <w:p w14:paraId="0D1C40E7" w14:textId="77777777" w:rsidR="00594439" w:rsidRPr="00594439" w:rsidRDefault="0059443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3D5434" w14:textId="77777777" w:rsidR="00F55490" w:rsidRPr="00594439" w:rsidRDefault="00D85BF2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44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Meeting Dates</w:t>
                            </w:r>
                          </w:p>
                          <w:p w14:paraId="03F7AFF1" w14:textId="01714937" w:rsidR="00D85BF2" w:rsidRDefault="00594439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 xml:space="preserve">Weds </w:t>
                            </w:r>
                            <w:r w:rsidR="00B60F4F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12/10/22</w:t>
                            </w:r>
                          </w:p>
                          <w:p w14:paraId="144E72AA" w14:textId="17885BD4" w:rsidR="00594439" w:rsidRDefault="00594439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Weds 1</w:t>
                            </w:r>
                            <w:r w:rsidR="000810E4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/01/23</w:t>
                            </w:r>
                          </w:p>
                          <w:p w14:paraId="6537865E" w14:textId="17F6BBDE" w:rsidR="000810E4" w:rsidRDefault="000810E4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  <w:t>Weds 26/04/23</w:t>
                            </w:r>
                          </w:p>
                          <w:p w14:paraId="636E0D43" w14:textId="77777777" w:rsidR="00594439" w:rsidRPr="00594439" w:rsidRDefault="00594439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</w:p>
                          <w:p w14:paraId="5025758F" w14:textId="77777777" w:rsidR="00F55490" w:rsidRPr="00012478" w:rsidRDefault="00F5549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81BD3F4" w14:textId="77777777" w:rsidR="00F55490" w:rsidRPr="00012478" w:rsidRDefault="00F5549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9F0BC8" w14:textId="77777777" w:rsidR="00F55490" w:rsidRPr="00012478" w:rsidRDefault="00F5549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1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252.9pt;width:495pt;height:4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5BqgIAAKQ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" filled="f" stroked="f">
                <v:textbox>
                  <w:txbxContent>
                    <w:p w14:paraId="4CA60D2A" w14:textId="77777777" w:rsidR="00F55490" w:rsidRPr="00594439" w:rsidRDefault="00F5549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Common Inspection Framework aspects</w:t>
                      </w:r>
                    </w:p>
                    <w:p w14:paraId="1953ED63" w14:textId="094E34A6" w:rsidR="00D85BF2" w:rsidRPr="00594439" w:rsidRDefault="000C7989" w:rsidP="000C7989">
                      <w:pPr>
                        <w:pStyle w:val="zfr3q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Standards and progress in learning and skills  </w:t>
                      </w:r>
                    </w:p>
                    <w:p w14:paraId="727B8FF2" w14:textId="27EFD734" w:rsidR="000C7989" w:rsidRPr="00594439" w:rsidRDefault="000C7989" w:rsidP="000C7989">
                      <w:pPr>
                        <w:pStyle w:val="zfr3q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- Groups</w:t>
                      </w:r>
                    </w:p>
                    <w:p w14:paraId="371F9F96" w14:textId="2ACF24D8" w:rsidR="000C7989" w:rsidRPr="00594439" w:rsidRDefault="000C7989" w:rsidP="000C7989">
                      <w:pPr>
                        <w:pStyle w:val="zfr3q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- Skills</w:t>
                      </w:r>
                    </w:p>
                    <w:p w14:paraId="67C535FA" w14:textId="1C40B03C" w:rsidR="000C7989" w:rsidRPr="00594439" w:rsidRDefault="000C7989" w:rsidP="000C7989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color w:val="212121"/>
                          <w:sz w:val="21"/>
                          <w:szCs w:val="21"/>
                        </w:rPr>
                        <w:t>3.1</w:t>
                      </w: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 The breadth, balance and appropriateness of the curriculum</w:t>
                      </w:r>
                    </w:p>
                    <w:p w14:paraId="78B5BC05" w14:textId="6CBA0CE8" w:rsidR="000C7989" w:rsidRPr="00594439" w:rsidRDefault="000C7989" w:rsidP="000C7989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color w:val="212121"/>
                          <w:sz w:val="21"/>
                          <w:szCs w:val="21"/>
                        </w:rPr>
                        <w:t>3.2</w:t>
                      </w: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 Teaching and assessment</w:t>
                      </w:r>
                    </w:p>
                    <w:p w14:paraId="35BF0374" w14:textId="77777777" w:rsidR="00D85BF2" w:rsidRPr="00594439" w:rsidRDefault="00D85BF2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Style w:val="Strong"/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5.1 </w:t>
                      </w: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Quality and effectiveness of leaders and managers</w:t>
                      </w:r>
                    </w:p>
                    <w:p w14:paraId="7BF44F61" w14:textId="5D58FFC9" w:rsidR="00D85BF2" w:rsidRPr="00594439" w:rsidRDefault="00D85BF2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Style w:val="Strong"/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5.2 </w:t>
                      </w: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Self-evaluation processes and improvement planning</w:t>
                      </w:r>
                    </w:p>
                    <w:p w14:paraId="3A599B69" w14:textId="1CB7443F" w:rsidR="000C7989" w:rsidRPr="00594439" w:rsidRDefault="000C7989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color w:val="212121"/>
                          <w:sz w:val="21"/>
                          <w:szCs w:val="21"/>
                        </w:rPr>
                        <w:t>5.3</w:t>
                      </w:r>
                      <w:r w:rsidRPr="00594439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 Professional learning</w:t>
                      </w:r>
                    </w:p>
                    <w:p w14:paraId="2CFE2859" w14:textId="77777777" w:rsidR="00F55490" w:rsidRPr="00594439" w:rsidRDefault="00F5549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D5EA883" w14:textId="77777777" w:rsidR="00F55490" w:rsidRPr="00594439" w:rsidRDefault="00F5549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Committee Members</w:t>
                      </w:r>
                    </w:p>
                    <w:p w14:paraId="058DF5E1" w14:textId="77777777" w:rsidR="00594439" w:rsidRP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Anne </w:t>
                      </w:r>
                      <w:proofErr w:type="spellStart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Beegan</w:t>
                      </w:r>
                      <w:proofErr w:type="spellEnd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(Chair)</w:t>
                      </w:r>
                    </w:p>
                    <w:p w14:paraId="711789CB" w14:textId="77777777" w:rsidR="00594439" w:rsidRP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Amanda Singh</w:t>
                      </w:r>
                    </w:p>
                    <w:p w14:paraId="50FA639C" w14:textId="77777777" w:rsidR="00594439" w:rsidRP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Louise Rees</w:t>
                      </w:r>
                    </w:p>
                    <w:p w14:paraId="19B546C9" w14:textId="77777777" w:rsidR="00594439" w:rsidRP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Caroline Zoogah</w:t>
                      </w:r>
                    </w:p>
                    <w:p w14:paraId="4E8CED6B" w14:textId="239A0DFE" w:rsid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Karen Wood</w:t>
                      </w:r>
                    </w:p>
                    <w:p w14:paraId="651B0A7C" w14:textId="77777777" w:rsidR="002A1CD9" w:rsidRDefault="002A1CD9" w:rsidP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2A1CD9">
                        <w:rPr>
                          <w:rFonts w:ascii="Arial" w:hAnsi="Arial" w:cs="Arial"/>
                          <w:sz w:val="21"/>
                          <w:szCs w:val="21"/>
                        </w:rPr>
                        <w:t>Eriane</w:t>
                      </w:r>
                      <w:proofErr w:type="spellEnd"/>
                      <w:r w:rsidRPr="002A1C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A1CD9">
                        <w:rPr>
                          <w:rFonts w:ascii="Arial" w:hAnsi="Arial" w:cs="Arial"/>
                          <w:sz w:val="21"/>
                          <w:szCs w:val="21"/>
                        </w:rPr>
                        <w:t>Kozel</w:t>
                      </w:r>
                    </w:p>
                    <w:p w14:paraId="756C7DA2" w14:textId="407F0CCE" w:rsidR="00594439" w:rsidRPr="00594439" w:rsidRDefault="00594439" w:rsidP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End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Ceri-Ann </w:t>
                      </w:r>
                      <w:proofErr w:type="gramStart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Morris  (</w:t>
                      </w:r>
                      <w:proofErr w:type="gramEnd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Headteacher)</w:t>
                      </w:r>
                    </w:p>
                    <w:p w14:paraId="5E1CB107" w14:textId="77777777" w:rsidR="00594439" w:rsidRPr="00594439" w:rsidRDefault="00594439" w:rsidP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Duncan Edwards</w:t>
                      </w:r>
                    </w:p>
                    <w:p w14:paraId="63DFBA14" w14:textId="77777777" w:rsidR="00F55490" w:rsidRPr="00594439" w:rsidRDefault="00F5549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8F28A81" w14:textId="77777777" w:rsidR="00F55490" w:rsidRPr="00594439" w:rsidRDefault="00F5549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Leadership team members</w:t>
                      </w:r>
                    </w:p>
                    <w:p w14:paraId="4C98EEC3" w14:textId="77777777" w:rsidR="000C7989" w:rsidRPr="00594439" w:rsidRDefault="000C798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Ceri-Ann Morris</w:t>
                      </w:r>
                    </w:p>
                    <w:p w14:paraId="220C896E" w14:textId="1D5CB067" w:rsidR="000C7989" w:rsidRPr="00594439" w:rsidRDefault="000C798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Daryl John</w:t>
                      </w:r>
                      <w:r w:rsidR="00594439"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- DHT</w:t>
                      </w:r>
                    </w:p>
                    <w:p w14:paraId="56010B97" w14:textId="25256908" w:rsidR="000C7989" w:rsidRPr="00594439" w:rsidRDefault="000C798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Rob Berry </w:t>
                      </w:r>
                      <w:r w:rsidR="00594439"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- DHT</w:t>
                      </w:r>
                    </w:p>
                    <w:p w14:paraId="01267667" w14:textId="313375E0" w:rsidR="000C7989" w:rsidRPr="00594439" w:rsidRDefault="000C798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Janette Reynolds </w:t>
                      </w:r>
                      <w:r w:rsidR="00594439"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–</w:t>
                      </w: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94439"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AHT and </w:t>
                      </w:r>
                      <w:proofErr w:type="spellStart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ALNCo</w:t>
                      </w:r>
                      <w:proofErr w:type="spellEnd"/>
                    </w:p>
                    <w:p w14:paraId="0EDA0021" w14:textId="172FF8FD" w:rsidR="000C7989" w:rsidRPr="00594439" w:rsidRDefault="000C798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Jon </w:t>
                      </w:r>
                      <w:proofErr w:type="spellStart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Letten</w:t>
                      </w:r>
                      <w:proofErr w:type="spellEnd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– AHT</w:t>
                      </w:r>
                      <w:r w:rsidR="00594439"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Standards and Data</w:t>
                      </w:r>
                    </w:p>
                    <w:p w14:paraId="29070F12" w14:textId="0E25B79D" w:rsidR="000C7989" w:rsidRPr="00594439" w:rsidRDefault="000C798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Sean Thomas – Raising Standards Leader</w:t>
                      </w:r>
                    </w:p>
                    <w:p w14:paraId="5801AD45" w14:textId="562BFA4F" w:rsidR="00594439" w:rsidRPr="00594439" w:rsidRDefault="00594439" w:rsidP="000C798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Steve Peters – Curriculum Strategic Leader</w:t>
                      </w:r>
                    </w:p>
                    <w:p w14:paraId="27BEB017" w14:textId="77777777" w:rsidR="00F55490" w:rsidRPr="00594439" w:rsidRDefault="00F5549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32A72CD" w14:textId="77777777" w:rsidR="00F55490" w:rsidRPr="00594439" w:rsidRDefault="00F5549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Recommendation link member</w:t>
                      </w:r>
                    </w:p>
                    <w:p w14:paraId="2E82EE9A" w14:textId="77777777" w:rsidR="00D85BF2" w:rsidRPr="00594439" w:rsidRDefault="00D85BF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Jon </w:t>
                      </w:r>
                      <w:proofErr w:type="spellStart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Letten</w:t>
                      </w:r>
                      <w:proofErr w:type="spellEnd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– AHT</w:t>
                      </w:r>
                    </w:p>
                    <w:p w14:paraId="0A4E05B3" w14:textId="16B3DC6F" w:rsidR="00F55490" w:rsidRP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Anne </w:t>
                      </w:r>
                      <w:proofErr w:type="spellStart"/>
                      <w:r w:rsidRPr="00594439">
                        <w:rPr>
                          <w:rFonts w:ascii="Arial" w:hAnsi="Arial" w:cs="Arial"/>
                          <w:sz w:val="21"/>
                          <w:szCs w:val="21"/>
                        </w:rPr>
                        <w:t>Beegan</w:t>
                      </w:r>
                      <w:proofErr w:type="spellEnd"/>
                    </w:p>
                    <w:p w14:paraId="0D1C40E7" w14:textId="77777777" w:rsidR="00594439" w:rsidRPr="00594439" w:rsidRDefault="0059443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E3D5434" w14:textId="77777777" w:rsidR="00F55490" w:rsidRPr="00594439" w:rsidRDefault="00D85BF2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443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Meeting Dates</w:t>
                      </w:r>
                    </w:p>
                    <w:p w14:paraId="03F7AFF1" w14:textId="01714937" w:rsidR="00D85BF2" w:rsidRDefault="00594439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 xml:space="preserve">Weds </w:t>
                      </w:r>
                      <w:r w:rsidR="00B60F4F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12/10/22</w:t>
                      </w:r>
                    </w:p>
                    <w:p w14:paraId="144E72AA" w14:textId="17885BD4" w:rsidR="00594439" w:rsidRDefault="00594439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Weds 1</w:t>
                      </w:r>
                      <w:r w:rsidR="000810E4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/01/23</w:t>
                      </w:r>
                    </w:p>
                    <w:p w14:paraId="6537865E" w14:textId="17F6BBDE" w:rsidR="000810E4" w:rsidRDefault="000810E4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  <w:t>Weds 26/04/23</w:t>
                      </w:r>
                    </w:p>
                    <w:p w14:paraId="636E0D43" w14:textId="77777777" w:rsidR="00594439" w:rsidRPr="00594439" w:rsidRDefault="00594439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</w:rPr>
                      </w:pPr>
                    </w:p>
                    <w:p w14:paraId="5025758F" w14:textId="77777777" w:rsidR="00F55490" w:rsidRPr="00012478" w:rsidRDefault="00F5549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81BD3F4" w14:textId="77777777" w:rsidR="00F55490" w:rsidRPr="00012478" w:rsidRDefault="00F5549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E9F0BC8" w14:textId="77777777" w:rsidR="00F55490" w:rsidRPr="00012478" w:rsidRDefault="00F5549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BA220DC" wp14:editId="6F91FC2D">
            <wp:extent cx="5270500" cy="3074670"/>
            <wp:effectExtent l="0" t="19050" r="6350" b="685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443C2F" w:rsidSect="00B60F4F">
      <w:headerReference w:type="default" r:id="rId12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F258" w14:textId="77777777" w:rsidR="0058183A" w:rsidRDefault="0058183A" w:rsidP="0058183A">
      <w:r>
        <w:separator/>
      </w:r>
    </w:p>
  </w:endnote>
  <w:endnote w:type="continuationSeparator" w:id="0">
    <w:p w14:paraId="4BC9492B" w14:textId="77777777" w:rsidR="0058183A" w:rsidRDefault="0058183A" w:rsidP="005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E924" w14:textId="77777777" w:rsidR="0058183A" w:rsidRDefault="0058183A" w:rsidP="0058183A">
      <w:r>
        <w:separator/>
      </w:r>
    </w:p>
  </w:footnote>
  <w:footnote w:type="continuationSeparator" w:id="0">
    <w:p w14:paraId="5385CF3A" w14:textId="77777777" w:rsidR="0058183A" w:rsidRDefault="0058183A" w:rsidP="0058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F90A" w14:textId="3B31C3BD" w:rsidR="0058183A" w:rsidRDefault="0058183A">
    <w:pPr>
      <w:pStyle w:val="Header"/>
    </w:pPr>
    <w:r>
      <w:rPr>
        <w:noProof/>
      </w:rPr>
      <w:drawing>
        <wp:inline distT="0" distB="0" distL="0" distR="0" wp14:anchorId="7F2F0A77" wp14:editId="66D35167">
          <wp:extent cx="5270500" cy="665480"/>
          <wp:effectExtent l="0" t="0" r="6350" b="127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142"/>
    <w:multiLevelType w:val="multilevel"/>
    <w:tmpl w:val="6F6AB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0"/>
    <w:rsid w:val="00012478"/>
    <w:rsid w:val="000810E4"/>
    <w:rsid w:val="000C7989"/>
    <w:rsid w:val="002A1CD9"/>
    <w:rsid w:val="00443C2F"/>
    <w:rsid w:val="0058183A"/>
    <w:rsid w:val="00594439"/>
    <w:rsid w:val="0072694A"/>
    <w:rsid w:val="00B60F4F"/>
    <w:rsid w:val="00C612A6"/>
    <w:rsid w:val="00C777B4"/>
    <w:rsid w:val="00CC6959"/>
    <w:rsid w:val="00D85BF2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40DA"/>
  <w14:defaultImageDpi w14:val="300"/>
  <w15:docId w15:val="{5289562F-B235-43DA-A75E-BBF2FE86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0"/>
    <w:rPr>
      <w:rFonts w:ascii="Lucida Grande" w:hAnsi="Lucida Grande" w:cs="Lucida Grande"/>
      <w:sz w:val="18"/>
      <w:szCs w:val="18"/>
    </w:rPr>
  </w:style>
  <w:style w:type="paragraph" w:customStyle="1" w:styleId="zfr3q">
    <w:name w:val="zfr3q"/>
    <w:basedOn w:val="Normal"/>
    <w:rsid w:val="00D85B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85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3A"/>
  </w:style>
  <w:style w:type="paragraph" w:styleId="Footer">
    <w:name w:val="footer"/>
    <w:basedOn w:val="Normal"/>
    <w:link w:val="FooterChar"/>
    <w:uiPriority w:val="99"/>
    <w:unhideWhenUsed/>
    <w:rsid w:val="0058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C2734D-95BC-3F4E-B936-681982A655AC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293875-634F-5F4B-8C23-CBD5578E4400}">
      <dgm:prSet phldrT="[Text]"/>
      <dgm:spPr/>
      <dgm:t>
        <a:bodyPr/>
        <a:lstStyle/>
        <a:p>
          <a:r>
            <a:rPr lang="en-US"/>
            <a:t>Standards and Learning Committee</a:t>
          </a:r>
        </a:p>
      </dgm:t>
    </dgm:pt>
    <dgm:pt modelId="{6D0E1DC5-E707-AB4B-9492-72CFE3BBC96F}" type="parTrans" cxnId="{80CFA3AF-75C5-E645-A667-C48E71CE24DE}">
      <dgm:prSet/>
      <dgm:spPr/>
      <dgm:t>
        <a:bodyPr/>
        <a:lstStyle/>
        <a:p>
          <a:endParaRPr lang="en-US"/>
        </a:p>
      </dgm:t>
    </dgm:pt>
    <dgm:pt modelId="{542F9945-F8E5-EF44-9296-0D5A67D2A43A}" type="sibTrans" cxnId="{80CFA3AF-75C5-E645-A667-C48E71CE24DE}">
      <dgm:prSet/>
      <dgm:spPr/>
      <dgm:t>
        <a:bodyPr/>
        <a:lstStyle/>
        <a:p>
          <a:endParaRPr lang="en-US"/>
        </a:p>
      </dgm:t>
    </dgm:pt>
    <dgm:pt modelId="{F772A8E9-9C1B-444B-B869-F683390858B4}">
      <dgm:prSet phldrT="[Text]"/>
      <dgm:spPr/>
      <dgm:t>
        <a:bodyPr/>
        <a:lstStyle/>
        <a:p>
          <a:r>
            <a:rPr lang="en-GB"/>
            <a:t>1.1 Standards and progress overall </a:t>
          </a:r>
          <a:endParaRPr lang="en-US"/>
        </a:p>
      </dgm:t>
    </dgm:pt>
    <dgm:pt modelId="{EBAF4C95-E91E-7647-A4EC-89876258F752}" type="parTrans" cxnId="{9009F788-6778-F24C-9B12-CABB574E9CFD}">
      <dgm:prSet/>
      <dgm:spPr/>
      <dgm:t>
        <a:bodyPr/>
        <a:lstStyle/>
        <a:p>
          <a:endParaRPr lang="en-US"/>
        </a:p>
      </dgm:t>
    </dgm:pt>
    <dgm:pt modelId="{E2394BEF-E453-D446-89EF-0C12D63855AD}" type="sibTrans" cxnId="{9009F788-6778-F24C-9B12-CABB574E9CFD}">
      <dgm:prSet/>
      <dgm:spPr/>
      <dgm:t>
        <a:bodyPr/>
        <a:lstStyle/>
        <a:p>
          <a:endParaRPr lang="en-US"/>
        </a:p>
      </dgm:t>
    </dgm:pt>
    <dgm:pt modelId="{20FDA8FE-CD18-8B4F-B5FF-18CC0590CC98}">
      <dgm:prSet phldrT="[Text]"/>
      <dgm:spPr/>
      <dgm:t>
        <a:bodyPr/>
        <a:lstStyle/>
        <a:p>
          <a:r>
            <a:rPr lang="en-US"/>
            <a:t>5.1 Quality and effectiveness of leaders and managers</a:t>
          </a:r>
        </a:p>
      </dgm:t>
    </dgm:pt>
    <dgm:pt modelId="{F55C00C7-71B1-264C-A1AF-0C0C085705EE}" type="parTrans" cxnId="{34E64CD9-122D-674F-A23A-C08CD96ED7A3}">
      <dgm:prSet/>
      <dgm:spPr/>
      <dgm:t>
        <a:bodyPr/>
        <a:lstStyle/>
        <a:p>
          <a:endParaRPr lang="en-US"/>
        </a:p>
      </dgm:t>
    </dgm:pt>
    <dgm:pt modelId="{B607DB6D-211B-2E44-BDA1-EE607DFECBD6}" type="sibTrans" cxnId="{34E64CD9-122D-674F-A23A-C08CD96ED7A3}">
      <dgm:prSet/>
      <dgm:spPr/>
      <dgm:t>
        <a:bodyPr/>
        <a:lstStyle/>
        <a:p>
          <a:endParaRPr lang="en-US"/>
        </a:p>
      </dgm:t>
    </dgm:pt>
    <dgm:pt modelId="{1D43B9E2-9903-624A-81D0-4D82CAD8A0DF}">
      <dgm:prSet phldrT="[Text]"/>
      <dgm:spPr/>
      <dgm:t>
        <a:bodyPr/>
        <a:lstStyle/>
        <a:p>
          <a:r>
            <a:rPr lang="en-US"/>
            <a:t>5.2 Self evaluation processes and improvement planning</a:t>
          </a:r>
        </a:p>
      </dgm:t>
    </dgm:pt>
    <dgm:pt modelId="{260725CD-C090-5144-A228-32D8F21FFBC8}" type="parTrans" cxnId="{B2E0A33B-0D00-8146-8B14-10CE08CF4300}">
      <dgm:prSet/>
      <dgm:spPr/>
      <dgm:t>
        <a:bodyPr/>
        <a:lstStyle/>
        <a:p>
          <a:endParaRPr lang="en-US"/>
        </a:p>
      </dgm:t>
    </dgm:pt>
    <dgm:pt modelId="{85AE75F8-DEBE-5646-9D9C-07E20507AAB2}" type="sibTrans" cxnId="{B2E0A33B-0D00-8146-8B14-10CE08CF4300}">
      <dgm:prSet/>
      <dgm:spPr/>
      <dgm:t>
        <a:bodyPr/>
        <a:lstStyle/>
        <a:p>
          <a:endParaRPr lang="en-US"/>
        </a:p>
      </dgm:t>
    </dgm:pt>
    <dgm:pt modelId="{EDBBE8C5-85E0-439E-8FB0-94BE90C8671F}">
      <dgm:prSet/>
      <dgm:spPr/>
      <dgm:t>
        <a:bodyPr/>
        <a:lstStyle/>
        <a:p>
          <a:r>
            <a:rPr lang="en-US"/>
            <a:t>5.3 Professional learning</a:t>
          </a:r>
        </a:p>
      </dgm:t>
    </dgm:pt>
    <dgm:pt modelId="{6ACE6E49-15EA-4DED-8AF0-173A99210665}" type="parTrans" cxnId="{E0F21BD1-11DD-435C-B9FB-5C36968A6E6A}">
      <dgm:prSet/>
      <dgm:spPr/>
      <dgm:t>
        <a:bodyPr/>
        <a:lstStyle/>
        <a:p>
          <a:endParaRPr lang="en-GB"/>
        </a:p>
      </dgm:t>
    </dgm:pt>
    <dgm:pt modelId="{526B53C2-F913-4CE5-B651-6F2F5C172D1C}" type="sibTrans" cxnId="{E0F21BD1-11DD-435C-B9FB-5C36968A6E6A}">
      <dgm:prSet/>
      <dgm:spPr/>
      <dgm:t>
        <a:bodyPr/>
        <a:lstStyle/>
        <a:p>
          <a:endParaRPr lang="en-GB"/>
        </a:p>
      </dgm:t>
    </dgm:pt>
    <dgm:pt modelId="{865CCDD8-3930-4339-9707-4F1E42E874EC}">
      <dgm:prSet/>
      <dgm:spPr/>
      <dgm:t>
        <a:bodyPr/>
        <a:lstStyle/>
        <a:p>
          <a:r>
            <a:rPr lang="en-GB"/>
            <a:t>3.1 The breadth, balance and appropriateness of the curriculum</a:t>
          </a:r>
        </a:p>
      </dgm:t>
    </dgm:pt>
    <dgm:pt modelId="{D556B93B-5DE0-4B7A-B7F2-A98BD8E1D0DD}" type="parTrans" cxnId="{E9EDC39B-6EF5-4FE7-9882-1748ADDC24EA}">
      <dgm:prSet/>
      <dgm:spPr/>
      <dgm:t>
        <a:bodyPr/>
        <a:lstStyle/>
        <a:p>
          <a:endParaRPr lang="en-GB"/>
        </a:p>
      </dgm:t>
    </dgm:pt>
    <dgm:pt modelId="{FF0584A8-4830-4574-9E13-B9B444DE10DF}" type="sibTrans" cxnId="{E9EDC39B-6EF5-4FE7-9882-1748ADDC24EA}">
      <dgm:prSet/>
      <dgm:spPr/>
      <dgm:t>
        <a:bodyPr/>
        <a:lstStyle/>
        <a:p>
          <a:endParaRPr lang="en-GB"/>
        </a:p>
      </dgm:t>
    </dgm:pt>
    <dgm:pt modelId="{BB64B750-12A8-4AB6-9E2F-1DE43614FAE2}">
      <dgm:prSet/>
      <dgm:spPr/>
      <dgm:t>
        <a:bodyPr/>
        <a:lstStyle/>
        <a:p>
          <a:r>
            <a:rPr lang="en-GB"/>
            <a:t>3.2 Teaching and assessment </a:t>
          </a:r>
        </a:p>
      </dgm:t>
    </dgm:pt>
    <dgm:pt modelId="{D12024BB-302F-4DE7-882B-0B0306921523}" type="parTrans" cxnId="{9A518E9E-6953-4273-9BD6-B46B37A44489}">
      <dgm:prSet/>
      <dgm:spPr/>
      <dgm:t>
        <a:bodyPr/>
        <a:lstStyle/>
        <a:p>
          <a:endParaRPr lang="en-GB"/>
        </a:p>
      </dgm:t>
    </dgm:pt>
    <dgm:pt modelId="{66E26225-DD9C-4996-B413-5753A26A9E5E}" type="sibTrans" cxnId="{9A518E9E-6953-4273-9BD6-B46B37A44489}">
      <dgm:prSet/>
      <dgm:spPr/>
      <dgm:t>
        <a:bodyPr/>
        <a:lstStyle/>
        <a:p>
          <a:endParaRPr lang="en-GB"/>
        </a:p>
      </dgm:t>
    </dgm:pt>
    <dgm:pt modelId="{50FF1E48-75AB-754F-A76A-F4BF97C402AC}" type="pres">
      <dgm:prSet presAssocID="{0EC2734D-95BC-3F4E-B936-681982A655A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C20D5D-4D87-8744-AA2D-9C63AF110061}" type="pres">
      <dgm:prSet presAssocID="{7E293875-634F-5F4B-8C23-CBD5578E4400}" presName="centerShape" presStyleLbl="node0" presStyleIdx="0" presStyleCnt="1"/>
      <dgm:spPr/>
    </dgm:pt>
    <dgm:pt modelId="{0FDB636A-3E47-134F-B2EA-E5F10472A6AB}" type="pres">
      <dgm:prSet presAssocID="{EBAF4C95-E91E-7647-A4EC-89876258F752}" presName="parTrans" presStyleLbl="bgSibTrans2D1" presStyleIdx="0" presStyleCnt="6"/>
      <dgm:spPr/>
    </dgm:pt>
    <dgm:pt modelId="{FB390D2E-875F-A04B-AA21-91E477A71D4A}" type="pres">
      <dgm:prSet presAssocID="{F772A8E9-9C1B-444B-B869-F683390858B4}" presName="node" presStyleLbl="node1" presStyleIdx="0" presStyleCnt="6">
        <dgm:presLayoutVars>
          <dgm:bulletEnabled val="1"/>
        </dgm:presLayoutVars>
      </dgm:prSet>
      <dgm:spPr/>
    </dgm:pt>
    <dgm:pt modelId="{792D4BCF-A339-4BA3-8DD4-8416C004EB98}" type="pres">
      <dgm:prSet presAssocID="{D556B93B-5DE0-4B7A-B7F2-A98BD8E1D0DD}" presName="parTrans" presStyleLbl="bgSibTrans2D1" presStyleIdx="1" presStyleCnt="6"/>
      <dgm:spPr/>
    </dgm:pt>
    <dgm:pt modelId="{A01009A5-FBF6-47EF-BC3A-82AAF67320D1}" type="pres">
      <dgm:prSet presAssocID="{865CCDD8-3930-4339-9707-4F1E42E874EC}" presName="node" presStyleLbl="node1" presStyleIdx="1" presStyleCnt="6">
        <dgm:presLayoutVars>
          <dgm:bulletEnabled val="1"/>
        </dgm:presLayoutVars>
      </dgm:prSet>
      <dgm:spPr/>
    </dgm:pt>
    <dgm:pt modelId="{3DA3776C-2AB5-4A08-90BA-A017785814D5}" type="pres">
      <dgm:prSet presAssocID="{D12024BB-302F-4DE7-882B-0B0306921523}" presName="parTrans" presStyleLbl="bgSibTrans2D1" presStyleIdx="2" presStyleCnt="6"/>
      <dgm:spPr/>
    </dgm:pt>
    <dgm:pt modelId="{ACF3AF39-AFB0-402E-B2E6-D36A3C46057C}" type="pres">
      <dgm:prSet presAssocID="{BB64B750-12A8-4AB6-9E2F-1DE43614FAE2}" presName="node" presStyleLbl="node1" presStyleIdx="2" presStyleCnt="6">
        <dgm:presLayoutVars>
          <dgm:bulletEnabled val="1"/>
        </dgm:presLayoutVars>
      </dgm:prSet>
      <dgm:spPr/>
    </dgm:pt>
    <dgm:pt modelId="{6C15BD00-6AC5-C14E-981E-C4F113C765D1}" type="pres">
      <dgm:prSet presAssocID="{F55C00C7-71B1-264C-A1AF-0C0C085705EE}" presName="parTrans" presStyleLbl="bgSibTrans2D1" presStyleIdx="3" presStyleCnt="6"/>
      <dgm:spPr/>
    </dgm:pt>
    <dgm:pt modelId="{5D765A3B-CD47-8C44-A3A9-C8F8451BEB4D}" type="pres">
      <dgm:prSet presAssocID="{20FDA8FE-CD18-8B4F-B5FF-18CC0590CC98}" presName="node" presStyleLbl="node1" presStyleIdx="3" presStyleCnt="6">
        <dgm:presLayoutVars>
          <dgm:bulletEnabled val="1"/>
        </dgm:presLayoutVars>
      </dgm:prSet>
      <dgm:spPr/>
    </dgm:pt>
    <dgm:pt modelId="{558FCE6D-E3A2-604A-9D8E-200CF76C5816}" type="pres">
      <dgm:prSet presAssocID="{260725CD-C090-5144-A228-32D8F21FFBC8}" presName="parTrans" presStyleLbl="bgSibTrans2D1" presStyleIdx="4" presStyleCnt="6"/>
      <dgm:spPr/>
    </dgm:pt>
    <dgm:pt modelId="{89536904-0BD5-D041-8556-EA65916EF535}" type="pres">
      <dgm:prSet presAssocID="{1D43B9E2-9903-624A-81D0-4D82CAD8A0DF}" presName="node" presStyleLbl="node1" presStyleIdx="4" presStyleCnt="6">
        <dgm:presLayoutVars>
          <dgm:bulletEnabled val="1"/>
        </dgm:presLayoutVars>
      </dgm:prSet>
      <dgm:spPr/>
    </dgm:pt>
    <dgm:pt modelId="{D9CE33BB-2305-4DFC-914D-DB25A59B0C1E}" type="pres">
      <dgm:prSet presAssocID="{6ACE6E49-15EA-4DED-8AF0-173A99210665}" presName="parTrans" presStyleLbl="bgSibTrans2D1" presStyleIdx="5" presStyleCnt="6"/>
      <dgm:spPr/>
    </dgm:pt>
    <dgm:pt modelId="{0FEC31BB-1457-432C-A676-013E2AA2A8CF}" type="pres">
      <dgm:prSet presAssocID="{EDBBE8C5-85E0-439E-8FB0-94BE90C8671F}" presName="node" presStyleLbl="node1" presStyleIdx="5" presStyleCnt="6">
        <dgm:presLayoutVars>
          <dgm:bulletEnabled val="1"/>
        </dgm:presLayoutVars>
      </dgm:prSet>
      <dgm:spPr/>
    </dgm:pt>
  </dgm:ptLst>
  <dgm:cxnLst>
    <dgm:cxn modelId="{04592A0D-3177-44C6-A784-421025FC5D58}" type="presOf" srcId="{BB64B750-12A8-4AB6-9E2F-1DE43614FAE2}" destId="{ACF3AF39-AFB0-402E-B2E6-D36A3C46057C}" srcOrd="0" destOrd="0" presId="urn:microsoft.com/office/officeart/2005/8/layout/radial4"/>
    <dgm:cxn modelId="{F7D3E916-1573-410D-9B1B-3AC740BBEA9C}" type="presOf" srcId="{F55C00C7-71B1-264C-A1AF-0C0C085705EE}" destId="{6C15BD00-6AC5-C14E-981E-C4F113C765D1}" srcOrd="0" destOrd="0" presId="urn:microsoft.com/office/officeart/2005/8/layout/radial4"/>
    <dgm:cxn modelId="{8CB2961D-9968-484F-A745-66F1837ED430}" type="presOf" srcId="{D12024BB-302F-4DE7-882B-0B0306921523}" destId="{3DA3776C-2AB5-4A08-90BA-A017785814D5}" srcOrd="0" destOrd="0" presId="urn:microsoft.com/office/officeart/2005/8/layout/radial4"/>
    <dgm:cxn modelId="{5822C42E-6D18-4D63-B6AD-C34549D592F9}" type="presOf" srcId="{F772A8E9-9C1B-444B-B869-F683390858B4}" destId="{FB390D2E-875F-A04B-AA21-91E477A71D4A}" srcOrd="0" destOrd="0" presId="urn:microsoft.com/office/officeart/2005/8/layout/radial4"/>
    <dgm:cxn modelId="{2C7B5130-5B40-4714-9246-AC04D6DE5E01}" type="presOf" srcId="{0EC2734D-95BC-3F4E-B936-681982A655AC}" destId="{50FF1E48-75AB-754F-A76A-F4BF97C402AC}" srcOrd="0" destOrd="0" presId="urn:microsoft.com/office/officeart/2005/8/layout/radial4"/>
    <dgm:cxn modelId="{46644137-DDC1-4F42-86E9-A1D4280432F5}" type="presOf" srcId="{260725CD-C090-5144-A228-32D8F21FFBC8}" destId="{558FCE6D-E3A2-604A-9D8E-200CF76C5816}" srcOrd="0" destOrd="0" presId="urn:microsoft.com/office/officeart/2005/8/layout/radial4"/>
    <dgm:cxn modelId="{B2E0A33B-0D00-8146-8B14-10CE08CF4300}" srcId="{7E293875-634F-5F4B-8C23-CBD5578E4400}" destId="{1D43B9E2-9903-624A-81D0-4D82CAD8A0DF}" srcOrd="4" destOrd="0" parTransId="{260725CD-C090-5144-A228-32D8F21FFBC8}" sibTransId="{85AE75F8-DEBE-5646-9D9C-07E20507AAB2}"/>
    <dgm:cxn modelId="{5D98696D-4884-4D69-820C-9AD573D04075}" type="presOf" srcId="{D556B93B-5DE0-4B7A-B7F2-A98BD8E1D0DD}" destId="{792D4BCF-A339-4BA3-8DD4-8416C004EB98}" srcOrd="0" destOrd="0" presId="urn:microsoft.com/office/officeart/2005/8/layout/radial4"/>
    <dgm:cxn modelId="{EAEE7A4F-CF95-47B1-8907-26E601C10FA1}" type="presOf" srcId="{865CCDD8-3930-4339-9707-4F1E42E874EC}" destId="{A01009A5-FBF6-47EF-BC3A-82AAF67320D1}" srcOrd="0" destOrd="0" presId="urn:microsoft.com/office/officeart/2005/8/layout/radial4"/>
    <dgm:cxn modelId="{7987CA86-73E0-47A6-949E-BB0818B7449E}" type="presOf" srcId="{1D43B9E2-9903-624A-81D0-4D82CAD8A0DF}" destId="{89536904-0BD5-D041-8556-EA65916EF535}" srcOrd="0" destOrd="0" presId="urn:microsoft.com/office/officeart/2005/8/layout/radial4"/>
    <dgm:cxn modelId="{9009F788-6778-F24C-9B12-CABB574E9CFD}" srcId="{7E293875-634F-5F4B-8C23-CBD5578E4400}" destId="{F772A8E9-9C1B-444B-B869-F683390858B4}" srcOrd="0" destOrd="0" parTransId="{EBAF4C95-E91E-7647-A4EC-89876258F752}" sibTransId="{E2394BEF-E453-D446-89EF-0C12D63855AD}"/>
    <dgm:cxn modelId="{4406D396-FA7D-4EC2-9C48-2B4871C71FAA}" type="presOf" srcId="{20FDA8FE-CD18-8B4F-B5FF-18CC0590CC98}" destId="{5D765A3B-CD47-8C44-A3A9-C8F8451BEB4D}" srcOrd="0" destOrd="0" presId="urn:microsoft.com/office/officeart/2005/8/layout/radial4"/>
    <dgm:cxn modelId="{E9EDC39B-6EF5-4FE7-9882-1748ADDC24EA}" srcId="{7E293875-634F-5F4B-8C23-CBD5578E4400}" destId="{865CCDD8-3930-4339-9707-4F1E42E874EC}" srcOrd="1" destOrd="0" parTransId="{D556B93B-5DE0-4B7A-B7F2-A98BD8E1D0DD}" sibTransId="{FF0584A8-4830-4574-9E13-B9B444DE10DF}"/>
    <dgm:cxn modelId="{9A518E9E-6953-4273-9BD6-B46B37A44489}" srcId="{7E293875-634F-5F4B-8C23-CBD5578E4400}" destId="{BB64B750-12A8-4AB6-9E2F-1DE43614FAE2}" srcOrd="2" destOrd="0" parTransId="{D12024BB-302F-4DE7-882B-0B0306921523}" sibTransId="{66E26225-DD9C-4996-B413-5753A26A9E5E}"/>
    <dgm:cxn modelId="{CE1CFCAD-5218-4C03-9B29-D06BD0282707}" type="presOf" srcId="{EBAF4C95-E91E-7647-A4EC-89876258F752}" destId="{0FDB636A-3E47-134F-B2EA-E5F10472A6AB}" srcOrd="0" destOrd="0" presId="urn:microsoft.com/office/officeart/2005/8/layout/radial4"/>
    <dgm:cxn modelId="{80CFA3AF-75C5-E645-A667-C48E71CE24DE}" srcId="{0EC2734D-95BC-3F4E-B936-681982A655AC}" destId="{7E293875-634F-5F4B-8C23-CBD5578E4400}" srcOrd="0" destOrd="0" parTransId="{6D0E1DC5-E707-AB4B-9492-72CFE3BBC96F}" sibTransId="{542F9945-F8E5-EF44-9296-0D5A67D2A43A}"/>
    <dgm:cxn modelId="{F24FA2C3-2A00-4625-A6A0-B1C1D6C04FE2}" type="presOf" srcId="{6ACE6E49-15EA-4DED-8AF0-173A99210665}" destId="{D9CE33BB-2305-4DFC-914D-DB25A59B0C1E}" srcOrd="0" destOrd="0" presId="urn:microsoft.com/office/officeart/2005/8/layout/radial4"/>
    <dgm:cxn modelId="{E0F21BD1-11DD-435C-B9FB-5C36968A6E6A}" srcId="{7E293875-634F-5F4B-8C23-CBD5578E4400}" destId="{EDBBE8C5-85E0-439E-8FB0-94BE90C8671F}" srcOrd="5" destOrd="0" parTransId="{6ACE6E49-15EA-4DED-8AF0-173A99210665}" sibTransId="{526B53C2-F913-4CE5-B651-6F2F5C172D1C}"/>
    <dgm:cxn modelId="{34E64CD9-122D-674F-A23A-C08CD96ED7A3}" srcId="{7E293875-634F-5F4B-8C23-CBD5578E4400}" destId="{20FDA8FE-CD18-8B4F-B5FF-18CC0590CC98}" srcOrd="3" destOrd="0" parTransId="{F55C00C7-71B1-264C-A1AF-0C0C085705EE}" sibTransId="{B607DB6D-211B-2E44-BDA1-EE607DFECBD6}"/>
    <dgm:cxn modelId="{96DA83E0-3642-46E0-9066-4E8162193972}" type="presOf" srcId="{EDBBE8C5-85E0-439E-8FB0-94BE90C8671F}" destId="{0FEC31BB-1457-432C-A676-013E2AA2A8CF}" srcOrd="0" destOrd="0" presId="urn:microsoft.com/office/officeart/2005/8/layout/radial4"/>
    <dgm:cxn modelId="{E237E7EF-B160-4BF2-8E8E-29D72932E734}" type="presOf" srcId="{7E293875-634F-5F4B-8C23-CBD5578E4400}" destId="{CBC20D5D-4D87-8744-AA2D-9C63AF110061}" srcOrd="0" destOrd="0" presId="urn:microsoft.com/office/officeart/2005/8/layout/radial4"/>
    <dgm:cxn modelId="{3AC38DD7-F2DE-4917-B330-D2D8A66B4F88}" type="presParOf" srcId="{50FF1E48-75AB-754F-A76A-F4BF97C402AC}" destId="{CBC20D5D-4D87-8744-AA2D-9C63AF110061}" srcOrd="0" destOrd="0" presId="urn:microsoft.com/office/officeart/2005/8/layout/radial4"/>
    <dgm:cxn modelId="{3D9B7B2E-713E-4BD3-A891-EEAD8D7B76F5}" type="presParOf" srcId="{50FF1E48-75AB-754F-A76A-F4BF97C402AC}" destId="{0FDB636A-3E47-134F-B2EA-E5F10472A6AB}" srcOrd="1" destOrd="0" presId="urn:microsoft.com/office/officeart/2005/8/layout/radial4"/>
    <dgm:cxn modelId="{DDD18C2B-6AFE-469F-A8F5-831C877A2356}" type="presParOf" srcId="{50FF1E48-75AB-754F-A76A-F4BF97C402AC}" destId="{FB390D2E-875F-A04B-AA21-91E477A71D4A}" srcOrd="2" destOrd="0" presId="urn:microsoft.com/office/officeart/2005/8/layout/radial4"/>
    <dgm:cxn modelId="{C9D74086-700C-4763-85E9-DFE4A1A82056}" type="presParOf" srcId="{50FF1E48-75AB-754F-A76A-F4BF97C402AC}" destId="{792D4BCF-A339-4BA3-8DD4-8416C004EB98}" srcOrd="3" destOrd="0" presId="urn:microsoft.com/office/officeart/2005/8/layout/radial4"/>
    <dgm:cxn modelId="{71161CD3-097F-48BB-95C8-D309E3C389B2}" type="presParOf" srcId="{50FF1E48-75AB-754F-A76A-F4BF97C402AC}" destId="{A01009A5-FBF6-47EF-BC3A-82AAF67320D1}" srcOrd="4" destOrd="0" presId="urn:microsoft.com/office/officeart/2005/8/layout/radial4"/>
    <dgm:cxn modelId="{E9521F23-6290-4F1C-B58C-E1A3A2898817}" type="presParOf" srcId="{50FF1E48-75AB-754F-A76A-F4BF97C402AC}" destId="{3DA3776C-2AB5-4A08-90BA-A017785814D5}" srcOrd="5" destOrd="0" presId="urn:microsoft.com/office/officeart/2005/8/layout/radial4"/>
    <dgm:cxn modelId="{EC6CF24C-99DA-4B55-95EF-65DCD447DFDD}" type="presParOf" srcId="{50FF1E48-75AB-754F-A76A-F4BF97C402AC}" destId="{ACF3AF39-AFB0-402E-B2E6-D36A3C46057C}" srcOrd="6" destOrd="0" presId="urn:microsoft.com/office/officeart/2005/8/layout/radial4"/>
    <dgm:cxn modelId="{6D0B86AE-316C-456B-ADD0-FF8123F3157A}" type="presParOf" srcId="{50FF1E48-75AB-754F-A76A-F4BF97C402AC}" destId="{6C15BD00-6AC5-C14E-981E-C4F113C765D1}" srcOrd="7" destOrd="0" presId="urn:microsoft.com/office/officeart/2005/8/layout/radial4"/>
    <dgm:cxn modelId="{B4D710AF-0BE0-4700-B2DF-453FCAB048FC}" type="presParOf" srcId="{50FF1E48-75AB-754F-A76A-F4BF97C402AC}" destId="{5D765A3B-CD47-8C44-A3A9-C8F8451BEB4D}" srcOrd="8" destOrd="0" presId="urn:microsoft.com/office/officeart/2005/8/layout/radial4"/>
    <dgm:cxn modelId="{BD7A3F93-DD0B-461A-8348-62C7EDD77783}" type="presParOf" srcId="{50FF1E48-75AB-754F-A76A-F4BF97C402AC}" destId="{558FCE6D-E3A2-604A-9D8E-200CF76C5816}" srcOrd="9" destOrd="0" presId="urn:microsoft.com/office/officeart/2005/8/layout/radial4"/>
    <dgm:cxn modelId="{41D15F76-DA54-43DA-8FE9-585B0D012355}" type="presParOf" srcId="{50FF1E48-75AB-754F-A76A-F4BF97C402AC}" destId="{89536904-0BD5-D041-8556-EA65916EF535}" srcOrd="10" destOrd="0" presId="urn:microsoft.com/office/officeart/2005/8/layout/radial4"/>
    <dgm:cxn modelId="{847A143E-7CDC-4DC5-B407-B5537C11491A}" type="presParOf" srcId="{50FF1E48-75AB-754F-A76A-F4BF97C402AC}" destId="{D9CE33BB-2305-4DFC-914D-DB25A59B0C1E}" srcOrd="11" destOrd="0" presId="urn:microsoft.com/office/officeart/2005/8/layout/radial4"/>
    <dgm:cxn modelId="{E3123CF7-A312-4DED-A0EB-6530B066FC0E}" type="presParOf" srcId="{50FF1E48-75AB-754F-A76A-F4BF97C402AC}" destId="{0FEC31BB-1457-432C-A676-013E2AA2A8CF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20D5D-4D87-8744-AA2D-9C63AF110061}">
      <dsp:nvSpPr>
        <dsp:cNvPr id="0" name=""/>
        <dsp:cNvSpPr/>
      </dsp:nvSpPr>
      <dsp:spPr>
        <a:xfrm>
          <a:off x="1943188" y="1689841"/>
          <a:ext cx="1384123" cy="13841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Standards and Learning Committee</a:t>
          </a:r>
        </a:p>
      </dsp:txBody>
      <dsp:txXfrm>
        <a:off x="2145888" y="1892541"/>
        <a:ext cx="978723" cy="978723"/>
      </dsp:txXfrm>
    </dsp:sp>
    <dsp:sp modelId="{0FDB636A-3E47-134F-B2EA-E5F10472A6AB}">
      <dsp:nvSpPr>
        <dsp:cNvPr id="0" name=""/>
        <dsp:cNvSpPr/>
      </dsp:nvSpPr>
      <dsp:spPr>
        <a:xfrm rot="10800000">
          <a:off x="539009" y="2184665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390D2E-875F-A04B-AA21-91E477A71D4A}">
      <dsp:nvSpPr>
        <dsp:cNvPr id="0" name=""/>
        <dsp:cNvSpPr/>
      </dsp:nvSpPr>
      <dsp:spPr>
        <a:xfrm>
          <a:off x="54566" y="1994348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1.1 Standards and progress overall </a:t>
          </a:r>
          <a:endParaRPr lang="en-US" sz="900" kern="1200"/>
        </a:p>
      </dsp:txBody>
      <dsp:txXfrm>
        <a:off x="77268" y="2017050"/>
        <a:ext cx="923482" cy="729705"/>
      </dsp:txXfrm>
    </dsp:sp>
    <dsp:sp modelId="{792D4BCF-A339-4BA3-8DD4-8416C004EB98}">
      <dsp:nvSpPr>
        <dsp:cNvPr id="0" name=""/>
        <dsp:cNvSpPr/>
      </dsp:nvSpPr>
      <dsp:spPr>
        <a:xfrm rot="12960000">
          <a:off x="812643" y="1342506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1009A5-FBF6-47EF-BC3A-82AAF67320D1}">
      <dsp:nvSpPr>
        <dsp:cNvPr id="0" name=""/>
        <dsp:cNvSpPr/>
      </dsp:nvSpPr>
      <dsp:spPr>
        <a:xfrm>
          <a:off x="454912" y="762209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 The breadth, balance and appropriateness of the curriculum</a:t>
          </a:r>
        </a:p>
      </dsp:txBody>
      <dsp:txXfrm>
        <a:off x="477614" y="784911"/>
        <a:ext cx="923482" cy="729705"/>
      </dsp:txXfrm>
    </dsp:sp>
    <dsp:sp modelId="{3DA3776C-2AB5-4A08-90BA-A017785814D5}">
      <dsp:nvSpPr>
        <dsp:cNvPr id="0" name=""/>
        <dsp:cNvSpPr/>
      </dsp:nvSpPr>
      <dsp:spPr>
        <a:xfrm rot="15120000">
          <a:off x="1529026" y="822023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F3AF39-AFB0-402E-B2E6-D36A3C46057C}">
      <dsp:nvSpPr>
        <dsp:cNvPr id="0" name=""/>
        <dsp:cNvSpPr/>
      </dsp:nvSpPr>
      <dsp:spPr>
        <a:xfrm>
          <a:off x="1503032" y="705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3.2 Teaching and assessment </a:t>
          </a:r>
        </a:p>
      </dsp:txBody>
      <dsp:txXfrm>
        <a:off x="1525734" y="23407"/>
        <a:ext cx="923482" cy="729705"/>
      </dsp:txXfrm>
    </dsp:sp>
    <dsp:sp modelId="{6C15BD00-6AC5-C14E-981E-C4F113C765D1}">
      <dsp:nvSpPr>
        <dsp:cNvPr id="0" name=""/>
        <dsp:cNvSpPr/>
      </dsp:nvSpPr>
      <dsp:spPr>
        <a:xfrm rot="17280000">
          <a:off x="2414524" y="822023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765A3B-CD47-8C44-A3A9-C8F8451BEB4D}">
      <dsp:nvSpPr>
        <dsp:cNvPr id="0" name=""/>
        <dsp:cNvSpPr/>
      </dsp:nvSpPr>
      <dsp:spPr>
        <a:xfrm>
          <a:off x="2798580" y="705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5.1 Quality and effectiveness of leaders and managers</a:t>
          </a:r>
        </a:p>
      </dsp:txBody>
      <dsp:txXfrm>
        <a:off x="2821282" y="23407"/>
        <a:ext cx="923482" cy="729705"/>
      </dsp:txXfrm>
    </dsp:sp>
    <dsp:sp modelId="{558FCE6D-E3A2-604A-9D8E-200CF76C5816}">
      <dsp:nvSpPr>
        <dsp:cNvPr id="0" name=""/>
        <dsp:cNvSpPr/>
      </dsp:nvSpPr>
      <dsp:spPr>
        <a:xfrm rot="19440000">
          <a:off x="3130907" y="1342506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536904-0BD5-D041-8556-EA65916EF535}">
      <dsp:nvSpPr>
        <dsp:cNvPr id="0" name=""/>
        <dsp:cNvSpPr/>
      </dsp:nvSpPr>
      <dsp:spPr>
        <a:xfrm>
          <a:off x="3846700" y="762209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5.2 Self evaluation processes and improvement planning</a:t>
          </a:r>
        </a:p>
      </dsp:txBody>
      <dsp:txXfrm>
        <a:off x="3869402" y="784911"/>
        <a:ext cx="923482" cy="729705"/>
      </dsp:txXfrm>
    </dsp:sp>
    <dsp:sp modelId="{D9CE33BB-2305-4DFC-914D-DB25A59B0C1E}">
      <dsp:nvSpPr>
        <dsp:cNvPr id="0" name=""/>
        <dsp:cNvSpPr/>
      </dsp:nvSpPr>
      <dsp:spPr>
        <a:xfrm>
          <a:off x="3404541" y="2184665"/>
          <a:ext cx="1326948" cy="39447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EC31BB-1457-432C-A676-013E2AA2A8CF}">
      <dsp:nvSpPr>
        <dsp:cNvPr id="0" name=""/>
        <dsp:cNvSpPr/>
      </dsp:nvSpPr>
      <dsp:spPr>
        <a:xfrm>
          <a:off x="4247047" y="1994348"/>
          <a:ext cx="968886" cy="77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5.3 Professional learning</a:t>
          </a:r>
        </a:p>
      </dsp:txBody>
      <dsp:txXfrm>
        <a:off x="4269749" y="2017050"/>
        <a:ext cx="923482" cy="729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Ceri-Ann Morris</dc:creator>
  <cp:lastModifiedBy>Ceri-Ann Morris</cp:lastModifiedBy>
  <cp:revision>9</cp:revision>
  <cp:lastPrinted>2018-07-17T06:41:00Z</cp:lastPrinted>
  <dcterms:created xsi:type="dcterms:W3CDTF">2022-09-14T21:30:00Z</dcterms:created>
  <dcterms:modified xsi:type="dcterms:W3CDTF">2022-09-16T10:05:00Z</dcterms:modified>
</cp:coreProperties>
</file>